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F1BF" w14:textId="631B7629" w:rsidR="003E4755" w:rsidRDefault="003E4755" w:rsidP="003E4755">
      <w:pPr>
        <w:pStyle w:val="Nadpis4"/>
        <w:tabs>
          <w:tab w:val="num" w:pos="360"/>
        </w:tabs>
        <w:ind w:left="360" w:hanging="360"/>
        <w:rPr>
          <w:rFonts w:ascii="Arial" w:hAnsi="Arial"/>
          <w:sz w:val="24"/>
          <w:szCs w:val="24"/>
        </w:rPr>
      </w:pPr>
      <w:r>
        <w:rPr>
          <w:rFonts w:ascii="Arial" w:hAnsi="Arial"/>
          <w:sz w:val="28"/>
        </w:rPr>
        <w:t>Příloha č.1</w:t>
      </w:r>
      <w:r w:rsidR="00521A71">
        <w:rPr>
          <w:rFonts w:ascii="Arial" w:hAnsi="Arial"/>
          <w:sz w:val="28"/>
        </w:rPr>
        <w:t>: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4"/>
          <w:szCs w:val="24"/>
        </w:rPr>
        <w:t>Výpočet velikosti</w:t>
      </w:r>
      <w:r w:rsidRPr="00DA343F">
        <w:rPr>
          <w:rFonts w:ascii="Arial" w:hAnsi="Arial"/>
          <w:sz w:val="24"/>
          <w:szCs w:val="24"/>
        </w:rPr>
        <w:t xml:space="preserve"> vsakovacího zařízení podle ČSN 759010</w:t>
      </w:r>
    </w:p>
    <w:p w14:paraId="49AF75F7" w14:textId="5E49A59C" w:rsidR="00F7571B" w:rsidRPr="003E4755" w:rsidRDefault="003E4755">
      <w:pPr>
        <w:spacing w:line="240" w:lineRule="auto"/>
        <w:jc w:val="left"/>
        <w:rPr>
          <w:rFonts w:ascii="Arial" w:hAnsi="Arial"/>
          <w:b/>
          <w:bCs/>
          <w:sz w:val="22"/>
          <w:szCs w:val="22"/>
        </w:rPr>
      </w:pPr>
      <w:r w:rsidRPr="003E4755">
        <w:rPr>
          <w:rFonts w:ascii="Arial" w:hAnsi="Arial"/>
          <w:b/>
          <w:bCs/>
          <w:sz w:val="22"/>
          <w:szCs w:val="22"/>
        </w:rPr>
        <w:t>Dešťová kanalizace</w:t>
      </w:r>
    </w:p>
    <w:p w14:paraId="4A633494" w14:textId="77777777" w:rsidR="003E4755" w:rsidRDefault="003E4755">
      <w:pPr>
        <w:spacing w:line="240" w:lineRule="auto"/>
        <w:jc w:val="left"/>
        <w:rPr>
          <w:rFonts w:ascii="Arial" w:hAnsi="Arial"/>
          <w:sz w:val="20"/>
        </w:rPr>
      </w:pPr>
    </w:p>
    <w:p w14:paraId="64D1AAC7" w14:textId="77777777" w:rsidR="003E4755" w:rsidRPr="00CB1DFE" w:rsidRDefault="003E4755" w:rsidP="003E4755">
      <w:pPr>
        <w:ind w:firstLine="709"/>
        <w:rPr>
          <w:rFonts w:ascii="Arial" w:hAnsi="Arial" w:cs="Arial"/>
          <w:sz w:val="20"/>
        </w:rPr>
      </w:pPr>
      <w:r w:rsidRPr="00CB1DFE">
        <w:rPr>
          <w:rFonts w:ascii="Arial" w:hAnsi="Arial" w:cs="Arial"/>
          <w:sz w:val="20"/>
        </w:rPr>
        <w:t xml:space="preserve">Dešťová voda bude ze střechy </w:t>
      </w:r>
      <w:r>
        <w:rPr>
          <w:rFonts w:ascii="Arial" w:hAnsi="Arial" w:cs="Arial"/>
          <w:sz w:val="20"/>
        </w:rPr>
        <w:t>objektů SO01, SO02, z nově zřízených komunikací a ze stávajícího objektu</w:t>
      </w:r>
      <w:r w:rsidRPr="00CB1DFE">
        <w:rPr>
          <w:rFonts w:ascii="Arial" w:hAnsi="Arial" w:cs="Arial"/>
          <w:sz w:val="20"/>
        </w:rPr>
        <w:t xml:space="preserve"> svedena pomocí odpadního potrubí, které bude napojeno </w:t>
      </w:r>
      <w:r>
        <w:rPr>
          <w:rFonts w:ascii="Arial" w:hAnsi="Arial" w:cs="Arial"/>
          <w:sz w:val="20"/>
        </w:rPr>
        <w:t>areálovou</w:t>
      </w:r>
      <w:r w:rsidRPr="00CB1DFE">
        <w:rPr>
          <w:rFonts w:ascii="Arial" w:hAnsi="Arial" w:cs="Arial"/>
          <w:sz w:val="20"/>
        </w:rPr>
        <w:t xml:space="preserve"> dešťovou kanalizaci, která bude svedena do </w:t>
      </w:r>
      <w:r>
        <w:rPr>
          <w:rFonts w:ascii="Arial" w:hAnsi="Arial" w:cs="Arial"/>
          <w:sz w:val="20"/>
        </w:rPr>
        <w:t xml:space="preserve">přes retenční nádrž o objemu 61 m3, </w:t>
      </w:r>
      <w:r w:rsidRPr="00CB1DFE">
        <w:rPr>
          <w:rFonts w:ascii="Arial" w:hAnsi="Arial" w:cs="Arial"/>
          <w:sz w:val="20"/>
        </w:rPr>
        <w:t xml:space="preserve">vsakovacího zařízení o objemu </w:t>
      </w:r>
      <w:r>
        <w:rPr>
          <w:rFonts w:ascii="Arial" w:hAnsi="Arial" w:cs="Arial"/>
          <w:sz w:val="20"/>
        </w:rPr>
        <w:t>50</w:t>
      </w:r>
      <w:r w:rsidRPr="00CB1DFE">
        <w:rPr>
          <w:rFonts w:ascii="Arial" w:hAnsi="Arial" w:cs="Arial"/>
          <w:sz w:val="20"/>
        </w:rPr>
        <w:t xml:space="preserve"> m3. </w:t>
      </w:r>
      <w:r>
        <w:rPr>
          <w:rFonts w:ascii="Arial" w:hAnsi="Arial" w:cs="Arial"/>
          <w:sz w:val="20"/>
        </w:rPr>
        <w:t>Před retenční nádrží bude osazena akumulační jímka na využívání dešťových vod o objemu 20 m3.</w:t>
      </w:r>
    </w:p>
    <w:p w14:paraId="63A277A5" w14:textId="3618D0B8" w:rsidR="006A64ED" w:rsidRDefault="003E4755" w:rsidP="006A64ED">
      <w:pPr>
        <w:ind w:firstLine="709"/>
        <w:rPr>
          <w:rFonts w:ascii="Arial" w:hAnsi="Arial"/>
          <w:sz w:val="20"/>
        </w:rPr>
      </w:pPr>
      <w:r w:rsidRPr="00CB1DFE">
        <w:rPr>
          <w:rFonts w:ascii="Arial" w:hAnsi="Arial" w:cs="Arial"/>
          <w:sz w:val="20"/>
        </w:rPr>
        <w:t xml:space="preserve">Umístění retenční nádrže viz. koordinační situace. </w:t>
      </w:r>
      <w:r w:rsidR="006A64ED">
        <w:rPr>
          <w:rFonts w:ascii="Arial" w:hAnsi="Arial"/>
          <w:sz w:val="20"/>
        </w:rPr>
        <w:t>Návrh vsakovacího zařízení viz výpočet níže.</w:t>
      </w:r>
    </w:p>
    <w:p w14:paraId="710BE06F" w14:textId="77777777" w:rsidR="006A64ED" w:rsidRPr="0030282C" w:rsidRDefault="006A64ED" w:rsidP="006A64ED">
      <w:pPr>
        <w:ind w:firstLine="709"/>
        <w:rPr>
          <w:rFonts w:ascii="Arial" w:hAnsi="Arial"/>
          <w:sz w:val="20"/>
        </w:rPr>
      </w:pPr>
    </w:p>
    <w:p w14:paraId="1BD59683" w14:textId="6FADE800" w:rsidR="003E4755" w:rsidRPr="006A64ED" w:rsidRDefault="006A64ED" w:rsidP="006A64ED">
      <w:pPr>
        <w:pStyle w:val="Nadpis4"/>
        <w:tabs>
          <w:tab w:val="num" w:pos="360"/>
        </w:tabs>
        <w:ind w:left="360" w:hanging="36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</w:t>
      </w:r>
      <w:r w:rsidRPr="00DA343F">
        <w:rPr>
          <w:rFonts w:ascii="Arial" w:hAnsi="Arial"/>
          <w:sz w:val="24"/>
          <w:szCs w:val="24"/>
        </w:rPr>
        <w:t>ávrh vsakovacího zařízení podle ČSN 759010</w:t>
      </w:r>
    </w:p>
    <w:p w14:paraId="204A7D55" w14:textId="236F822F" w:rsidR="00CB14D0" w:rsidRDefault="00F7571B" w:rsidP="008F3FE0">
      <w:pPr>
        <w:rPr>
          <w:rFonts w:ascii="Arial" w:hAnsi="Arial"/>
          <w:sz w:val="28"/>
        </w:rPr>
      </w:pPr>
      <w:r w:rsidRPr="00F7571B">
        <w:rPr>
          <w:noProof/>
        </w:rPr>
        <w:drawing>
          <wp:anchor distT="0" distB="0" distL="114300" distR="114300" simplePos="0" relativeHeight="251658240" behindDoc="0" locked="0" layoutInCell="1" allowOverlap="1" wp14:anchorId="6B6F0102" wp14:editId="3314B656">
            <wp:simplePos x="0" y="0"/>
            <wp:positionH relativeFrom="column">
              <wp:posOffset>-309880</wp:posOffset>
            </wp:positionH>
            <wp:positionV relativeFrom="paragraph">
              <wp:posOffset>3902075</wp:posOffset>
            </wp:positionV>
            <wp:extent cx="5940425" cy="516255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6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571B">
        <w:rPr>
          <w:noProof/>
        </w:rPr>
        <w:drawing>
          <wp:inline distT="0" distB="0" distL="0" distR="0" wp14:anchorId="0C8546E5" wp14:editId="4859F5D5">
            <wp:extent cx="5429250" cy="67151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671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C5991" w14:textId="77777777" w:rsidR="006A64ED" w:rsidRPr="00DA343F" w:rsidRDefault="006A64ED" w:rsidP="006A64ED">
      <w:pPr>
        <w:pStyle w:val="Nadpis4"/>
        <w:tabs>
          <w:tab w:val="num" w:pos="360"/>
        </w:tabs>
        <w:ind w:left="360" w:hanging="36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>Posouzení vsakovacího zařízení</w:t>
      </w:r>
    </w:p>
    <w:p w14:paraId="2894F774" w14:textId="77777777" w:rsidR="006A64ED" w:rsidRDefault="006A64ED" w:rsidP="006A64ED">
      <w:pPr>
        <w:ind w:left="142" w:firstLine="218"/>
        <w:rPr>
          <w:rFonts w:ascii="Arial" w:hAnsi="Arial"/>
          <w:sz w:val="20"/>
        </w:rPr>
      </w:pPr>
      <w:r w:rsidRPr="003E4755">
        <w:rPr>
          <w:rFonts w:ascii="Arial" w:hAnsi="Arial"/>
          <w:sz w:val="20"/>
        </w:rPr>
        <w:t>Projektant měl v době zpracování dokumentace k dispozici přesnou hodnotu koeficientu vsaku z hydrogeologického průzkumu</w:t>
      </w:r>
      <w:r w:rsidRPr="00B52025">
        <w:rPr>
          <w:rFonts w:ascii="Arial" w:hAnsi="Arial"/>
          <w:sz w:val="20"/>
        </w:rPr>
        <w:t xml:space="preserve">. Výpočet vsakovacího zařízení je </w:t>
      </w:r>
      <w:r>
        <w:rPr>
          <w:rFonts w:ascii="Arial" w:hAnsi="Arial"/>
          <w:sz w:val="20"/>
        </w:rPr>
        <w:t xml:space="preserve">tedy </w:t>
      </w:r>
      <w:r w:rsidRPr="00B52025">
        <w:rPr>
          <w:rFonts w:ascii="Arial" w:hAnsi="Arial"/>
          <w:sz w:val="20"/>
        </w:rPr>
        <w:t xml:space="preserve">proveden </w:t>
      </w:r>
      <w:r w:rsidRPr="00B52025">
        <w:rPr>
          <w:rFonts w:ascii="Calibri" w:hAnsi="Calibri"/>
          <w:sz w:val="22"/>
          <w:szCs w:val="22"/>
        </w:rPr>
        <w:t>s ověřeným</w:t>
      </w:r>
      <w:r>
        <w:rPr>
          <w:rFonts w:ascii="Calibri" w:hAnsi="Calibri"/>
          <w:sz w:val="22"/>
          <w:szCs w:val="22"/>
        </w:rPr>
        <w:t xml:space="preserve"> </w:t>
      </w:r>
      <w:r w:rsidRPr="0078159E">
        <w:rPr>
          <w:rFonts w:ascii="Calibri" w:hAnsi="Calibri"/>
          <w:b/>
          <w:sz w:val="22"/>
          <w:szCs w:val="22"/>
        </w:rPr>
        <w:t>k</w:t>
      </w:r>
      <w:r w:rsidRPr="0078159E">
        <w:rPr>
          <w:rFonts w:ascii="Calibri" w:hAnsi="Calibri"/>
          <w:b/>
          <w:sz w:val="22"/>
        </w:rPr>
        <w:t xml:space="preserve">oeficientem vsaku </w:t>
      </w:r>
      <w:proofErr w:type="spellStart"/>
      <w:r w:rsidRPr="0078159E">
        <w:rPr>
          <w:rFonts w:ascii="Calibri" w:hAnsi="Calibri"/>
          <w:b/>
          <w:sz w:val="22"/>
        </w:rPr>
        <w:t>k</w:t>
      </w:r>
      <w:r w:rsidRPr="0078159E">
        <w:rPr>
          <w:rFonts w:ascii="Calibri" w:hAnsi="Calibri"/>
          <w:b/>
          <w:sz w:val="22"/>
          <w:vertAlign w:val="subscript"/>
        </w:rPr>
        <w:t>v</w:t>
      </w:r>
      <w:proofErr w:type="spellEnd"/>
      <w:r w:rsidRPr="0078159E">
        <w:rPr>
          <w:rFonts w:ascii="Calibri" w:hAnsi="Calibri"/>
          <w:sz w:val="22"/>
        </w:rPr>
        <w:t xml:space="preserve"> okolo </w:t>
      </w:r>
      <w:r w:rsidRPr="0078159E">
        <w:rPr>
          <w:rFonts w:ascii="Calibri" w:hAnsi="Calibri"/>
          <w:b/>
          <w:sz w:val="22"/>
        </w:rPr>
        <w:t>3.10</w:t>
      </w:r>
      <w:r w:rsidRPr="0078159E">
        <w:rPr>
          <w:rFonts w:ascii="Calibri" w:hAnsi="Calibri"/>
          <w:b/>
          <w:sz w:val="22"/>
          <w:vertAlign w:val="superscript"/>
        </w:rPr>
        <w:t>-6</w:t>
      </w:r>
      <w:r w:rsidRPr="0078159E">
        <w:rPr>
          <w:rFonts w:ascii="Calibri" w:hAnsi="Calibri"/>
          <w:b/>
          <w:sz w:val="22"/>
        </w:rPr>
        <w:t xml:space="preserve"> m.s</w:t>
      </w:r>
      <w:r w:rsidRPr="0078159E">
        <w:rPr>
          <w:rFonts w:ascii="Calibri" w:hAnsi="Calibri"/>
          <w:b/>
          <w:sz w:val="22"/>
          <w:vertAlign w:val="superscript"/>
        </w:rPr>
        <w:t>-1</w:t>
      </w:r>
      <w:r>
        <w:rPr>
          <w:rFonts w:ascii="Calibri" w:hAnsi="Calibri"/>
          <w:b/>
          <w:sz w:val="22"/>
          <w:vertAlign w:val="superscript"/>
        </w:rPr>
        <w:t xml:space="preserve"> </w:t>
      </w:r>
      <w:r w:rsidRPr="008414A0">
        <w:rPr>
          <w:rFonts w:ascii="Calibri" w:hAnsi="Calibri"/>
          <w:bCs/>
          <w:sz w:val="22"/>
        </w:rPr>
        <w:t>(</w:t>
      </w:r>
      <w:r>
        <w:rPr>
          <w:rFonts w:ascii="Calibri" w:hAnsi="Calibri"/>
          <w:bCs/>
          <w:sz w:val="22"/>
        </w:rPr>
        <w:t xml:space="preserve">dle </w:t>
      </w:r>
      <w:r w:rsidRPr="008414A0">
        <w:rPr>
          <w:rFonts w:ascii="Calibri" w:hAnsi="Calibri"/>
          <w:sz w:val="22"/>
          <w:szCs w:val="22"/>
        </w:rPr>
        <w:t>vrtu</w:t>
      </w:r>
      <w:r>
        <w:rPr>
          <w:rFonts w:ascii="Calibri" w:hAnsi="Calibri"/>
          <w:sz w:val="22"/>
          <w:szCs w:val="22"/>
        </w:rPr>
        <w:t xml:space="preserve"> VSK-2)</w:t>
      </w:r>
      <w:r w:rsidRPr="00B52025">
        <w:rPr>
          <w:rFonts w:ascii="Arial" w:hAnsi="Arial"/>
          <w:sz w:val="20"/>
        </w:rPr>
        <w:t xml:space="preserve">. Hladina podzemní vody se nachází </w:t>
      </w:r>
      <w:r>
        <w:rPr>
          <w:rFonts w:ascii="Calibri" w:hAnsi="Calibri"/>
          <w:sz w:val="22"/>
          <w:szCs w:val="22"/>
        </w:rPr>
        <w:t>v hloubce cca 2,9 m pod povrchem terénu</w:t>
      </w:r>
      <w:r>
        <w:rPr>
          <w:rFonts w:ascii="Arial" w:hAnsi="Arial"/>
          <w:sz w:val="20"/>
        </w:rPr>
        <w:t>.</w:t>
      </w:r>
    </w:p>
    <w:p w14:paraId="75E5E691" w14:textId="77777777" w:rsidR="006A64ED" w:rsidRDefault="006A64ED" w:rsidP="006A64ED">
      <w:pPr>
        <w:ind w:left="142" w:firstLine="218"/>
        <w:rPr>
          <w:rFonts w:ascii="Arial" w:hAnsi="Arial" w:cs="Arial"/>
          <w:sz w:val="20"/>
        </w:rPr>
      </w:pPr>
      <w:r w:rsidRPr="008414A0">
        <w:rPr>
          <w:rFonts w:ascii="Arial" w:hAnsi="Arial" w:cs="Arial"/>
          <w:sz w:val="20"/>
        </w:rPr>
        <w:t>Viz</w:t>
      </w:r>
      <w:r>
        <w:rPr>
          <w:rFonts w:ascii="Arial" w:hAnsi="Arial" w:cs="Arial"/>
          <w:sz w:val="20"/>
        </w:rPr>
        <w:t xml:space="preserve"> dokladová část PD -</w:t>
      </w:r>
      <w:r w:rsidRPr="008414A0">
        <w:rPr>
          <w:rFonts w:ascii="Arial" w:hAnsi="Arial" w:cs="Arial"/>
          <w:sz w:val="20"/>
        </w:rPr>
        <w:t xml:space="preserve"> </w:t>
      </w:r>
      <w:r w:rsidRPr="008414A0">
        <w:rPr>
          <w:rFonts w:ascii="Arial" w:hAnsi="Arial" w:cs="Arial"/>
          <w:b/>
          <w:bCs/>
          <w:sz w:val="20"/>
        </w:rPr>
        <w:t xml:space="preserve">Inženýrskogeologický průzkum základových půd a posouzení vsakovací kapacity půdních vrstev pro akci ‚rekonstrukce, dostavba a modernizace budovy bývalých stájí pro potřeby praktické výuky zemědělských oborů v SZEŠ a SOU CHKT, Kostelec nad Orlicí‘ </w:t>
      </w:r>
      <w:r w:rsidRPr="008414A0">
        <w:rPr>
          <w:rFonts w:ascii="Arial" w:hAnsi="Arial" w:cs="Arial"/>
          <w:sz w:val="20"/>
        </w:rPr>
        <w:t xml:space="preserve">- Mgr. Michal Štainer – E-G-O-O (Ekologie-Geologie-Odpady-Obchod), Dlouhá 151, 535 01 Břehy, IČO: 401 75 154, DIČ: CZ6907253320, E-mail: </w:t>
      </w:r>
      <w:hyperlink r:id="rId10" w:history="1">
        <w:r w:rsidRPr="008414A0">
          <w:rPr>
            <w:rStyle w:val="Hypertextovodkaz"/>
            <w:rFonts w:ascii="Arial" w:hAnsi="Arial" w:cs="Arial"/>
            <w:sz w:val="20"/>
          </w:rPr>
          <w:t>egoo@egoo.cz</w:t>
        </w:r>
      </w:hyperlink>
      <w:r w:rsidRPr="008414A0">
        <w:rPr>
          <w:rFonts w:ascii="Arial" w:hAnsi="Arial" w:cs="Arial"/>
          <w:sz w:val="20"/>
        </w:rPr>
        <w:t xml:space="preserve"> , </w:t>
      </w:r>
      <w:hyperlink r:id="rId11" w:history="1">
        <w:r w:rsidRPr="008414A0">
          <w:rPr>
            <w:rStyle w:val="Hypertextovodkaz"/>
            <w:rFonts w:ascii="Arial" w:hAnsi="Arial" w:cs="Arial"/>
            <w:sz w:val="20"/>
          </w:rPr>
          <w:t>egoo@sf.cz</w:t>
        </w:r>
      </w:hyperlink>
      <w:r w:rsidRPr="008414A0">
        <w:rPr>
          <w:rFonts w:ascii="Arial" w:hAnsi="Arial" w:cs="Arial"/>
          <w:sz w:val="20"/>
        </w:rPr>
        <w:t>,</w:t>
      </w:r>
      <w:r w:rsidRPr="008414A0">
        <w:rPr>
          <w:rFonts w:ascii="Arial" w:hAnsi="Arial" w:cs="Arial"/>
          <w:b/>
          <w:bCs/>
          <w:sz w:val="20"/>
        </w:rPr>
        <w:t xml:space="preserve"> </w:t>
      </w:r>
      <w:r w:rsidRPr="008414A0">
        <w:rPr>
          <w:rFonts w:ascii="Arial" w:hAnsi="Arial" w:cs="Arial"/>
          <w:sz w:val="20"/>
        </w:rPr>
        <w:t>Tel:</w:t>
      </w:r>
      <w:r w:rsidRPr="008414A0">
        <w:rPr>
          <w:rFonts w:ascii="Arial" w:hAnsi="Arial" w:cs="Arial"/>
          <w:b/>
          <w:bCs/>
          <w:sz w:val="20"/>
        </w:rPr>
        <w:t xml:space="preserve"> </w:t>
      </w:r>
      <w:r w:rsidRPr="008414A0">
        <w:rPr>
          <w:rFonts w:ascii="Arial" w:hAnsi="Arial" w:cs="Arial"/>
          <w:sz w:val="20"/>
        </w:rPr>
        <w:t>+420 608 862 961, Oprávněná osoba zhotovitele:  Mgr. Michal Štainer, odborná způsobilost projektovat, provádět a vyhodnocovat geologické práce v oborech: hydrogeologie, inženýrská geologie, geologické práce - sanace</w:t>
      </w:r>
      <w:r w:rsidRPr="008414A0">
        <w:rPr>
          <w:rFonts w:ascii="Arial" w:hAnsi="Arial" w:cs="Arial"/>
          <w:sz w:val="20"/>
        </w:rPr>
        <w:tab/>
        <w:t xml:space="preserve"> osvědčení MŽP ČR ze dne 18.1.2001, Č.j.: 46/630/27551/00, </w:t>
      </w:r>
      <w:proofErr w:type="spellStart"/>
      <w:r w:rsidRPr="008414A0">
        <w:rPr>
          <w:rFonts w:ascii="Arial" w:hAnsi="Arial" w:cs="Arial"/>
          <w:sz w:val="20"/>
        </w:rPr>
        <w:t>Poř</w:t>
      </w:r>
      <w:proofErr w:type="spellEnd"/>
      <w:r w:rsidRPr="008414A0">
        <w:rPr>
          <w:rFonts w:ascii="Arial" w:hAnsi="Arial" w:cs="Arial"/>
          <w:sz w:val="20"/>
        </w:rPr>
        <w:t>. č. 1222/2001, datum zpracování: Břehy, 26.7.2021</w:t>
      </w:r>
    </w:p>
    <w:p w14:paraId="0FCB492E" w14:textId="77777777" w:rsidR="006A64ED" w:rsidRPr="008414A0" w:rsidRDefault="006A64ED" w:rsidP="006A64ED">
      <w:pPr>
        <w:ind w:left="142" w:firstLine="218"/>
        <w:rPr>
          <w:rFonts w:ascii="Arial" w:hAnsi="Arial" w:cs="Arial"/>
          <w:sz w:val="20"/>
          <w:highlight w:val="yellow"/>
        </w:rPr>
      </w:pPr>
    </w:p>
    <w:p w14:paraId="04C330F9" w14:textId="77777777" w:rsidR="006A64ED" w:rsidRPr="00ED693B" w:rsidRDefault="006A64ED" w:rsidP="006A64ED">
      <w:pPr>
        <w:ind w:left="142" w:firstLine="218"/>
        <w:rPr>
          <w:rFonts w:ascii="Arial" w:hAnsi="Arial"/>
          <w:b/>
          <w:sz w:val="20"/>
        </w:rPr>
      </w:pPr>
      <w:r w:rsidRPr="008414A0">
        <w:rPr>
          <w:rFonts w:ascii="Arial" w:hAnsi="Arial"/>
          <w:b/>
          <w:sz w:val="20"/>
        </w:rPr>
        <w:t>Z výše uvedených výpočtů vyplývá, že při vsakovací ploše 100 m</w:t>
      </w:r>
      <w:r w:rsidRPr="008414A0">
        <w:rPr>
          <w:rFonts w:ascii="Arial" w:hAnsi="Arial"/>
          <w:b/>
          <w:sz w:val="20"/>
          <w:vertAlign w:val="superscript"/>
        </w:rPr>
        <w:t>2</w:t>
      </w:r>
      <w:r w:rsidRPr="008414A0">
        <w:rPr>
          <w:rFonts w:ascii="Arial" w:hAnsi="Arial"/>
          <w:b/>
          <w:sz w:val="20"/>
        </w:rPr>
        <w:t xml:space="preserve"> je třeba minimální retenční objem 60,6 m</w:t>
      </w:r>
      <w:r w:rsidRPr="008414A0">
        <w:rPr>
          <w:rFonts w:ascii="Arial" w:hAnsi="Arial"/>
          <w:b/>
          <w:sz w:val="20"/>
          <w:vertAlign w:val="superscript"/>
        </w:rPr>
        <w:t>3</w:t>
      </w:r>
      <w:r w:rsidRPr="008414A0">
        <w:rPr>
          <w:rFonts w:ascii="Arial" w:hAnsi="Arial"/>
          <w:b/>
          <w:sz w:val="20"/>
        </w:rPr>
        <w:t xml:space="preserve">. Navržená vsakovací jímka vyhovuje (při realizaci je nutné dodržet min. vsakovací plochu i retenční objem zařízení). </w:t>
      </w:r>
    </w:p>
    <w:p w14:paraId="33AA7556" w14:textId="17228C5D" w:rsidR="00F7571B" w:rsidRDefault="00F7571B" w:rsidP="008F3FE0">
      <w:pPr>
        <w:rPr>
          <w:rFonts w:ascii="Arial" w:hAnsi="Arial"/>
          <w:sz w:val="28"/>
        </w:rPr>
      </w:pPr>
    </w:p>
    <w:sectPr w:rsidR="00F7571B" w:rsidSect="00550F2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numRestart w:val="eachSect"/>
      </w:footnotePr>
      <w:pgSz w:w="11907" w:h="16840" w:code="9"/>
      <w:pgMar w:top="1134" w:right="1134" w:bottom="1304" w:left="1418" w:header="708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B5A6D" w14:textId="77777777" w:rsidR="00AF37FC" w:rsidRDefault="00AF37FC">
      <w:r>
        <w:separator/>
      </w:r>
    </w:p>
  </w:endnote>
  <w:endnote w:type="continuationSeparator" w:id="0">
    <w:p w14:paraId="21568A0F" w14:textId="77777777" w:rsidR="00AF37FC" w:rsidRDefault="00AF3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72B1E" w14:textId="77777777" w:rsidR="005024EA" w:rsidRDefault="00A96F9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024E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98DCE01" w14:textId="77777777" w:rsidR="005024EA" w:rsidRDefault="005024E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13FA1" w14:textId="0EAEA11A" w:rsidR="005024EA" w:rsidRPr="00D21062" w:rsidRDefault="005024EA" w:rsidP="00D21062">
    <w:pPr>
      <w:pStyle w:val="Zpat"/>
      <w:pBdr>
        <w:top w:val="single" w:sz="6" w:space="1" w:color="auto"/>
      </w:pBdr>
      <w:tabs>
        <w:tab w:val="clear" w:pos="9071"/>
        <w:tab w:val="right" w:pos="9356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ab/>
    </w:r>
    <w:r w:rsidR="00A96F92" w:rsidRPr="00E54051">
      <w:rPr>
        <w:sz w:val="20"/>
      </w:rPr>
      <w:fldChar w:fldCharType="begin"/>
    </w:r>
    <w:r w:rsidRPr="00E54051">
      <w:rPr>
        <w:sz w:val="20"/>
      </w:rPr>
      <w:instrText xml:space="preserve"> PAGE </w:instrText>
    </w:r>
    <w:r w:rsidR="00A96F92" w:rsidRPr="00E54051">
      <w:rPr>
        <w:sz w:val="20"/>
      </w:rPr>
      <w:fldChar w:fldCharType="separate"/>
    </w:r>
    <w:r w:rsidR="008A7A42">
      <w:rPr>
        <w:noProof/>
        <w:sz w:val="20"/>
      </w:rPr>
      <w:t>2</w:t>
    </w:r>
    <w:r w:rsidR="00A96F92" w:rsidRPr="00E54051">
      <w:rPr>
        <w:sz w:val="20"/>
      </w:rPr>
      <w:fldChar w:fldCharType="end"/>
    </w:r>
    <w:r w:rsidRPr="00E54051">
      <w:rPr>
        <w:sz w:val="20"/>
      </w:rPr>
      <w:t>/</w:t>
    </w:r>
    <w:r w:rsidR="00A96F92" w:rsidRPr="00E54051">
      <w:rPr>
        <w:sz w:val="20"/>
      </w:rPr>
      <w:fldChar w:fldCharType="begin"/>
    </w:r>
    <w:r w:rsidRPr="00E54051">
      <w:rPr>
        <w:sz w:val="20"/>
      </w:rPr>
      <w:instrText xml:space="preserve"> NUMPAGES </w:instrText>
    </w:r>
    <w:r w:rsidR="00A96F92" w:rsidRPr="00E54051">
      <w:rPr>
        <w:sz w:val="20"/>
      </w:rPr>
      <w:fldChar w:fldCharType="separate"/>
    </w:r>
    <w:r w:rsidR="008A7A42">
      <w:rPr>
        <w:noProof/>
        <w:sz w:val="20"/>
      </w:rPr>
      <w:t>6</w:t>
    </w:r>
    <w:r w:rsidR="00A96F92" w:rsidRPr="00E54051">
      <w:rPr>
        <w:sz w:val="20"/>
      </w:rPr>
      <w:fldChar w:fldCharType="end"/>
    </w:r>
    <w:r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0B3D1" w14:textId="77777777" w:rsidR="00AF37FC" w:rsidRDefault="00AF37FC">
      <w:r>
        <w:separator/>
      </w:r>
    </w:p>
  </w:footnote>
  <w:footnote w:type="continuationSeparator" w:id="0">
    <w:p w14:paraId="0D3D2D30" w14:textId="77777777" w:rsidR="00AF37FC" w:rsidRDefault="00AF37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E534E" w14:textId="77777777" w:rsidR="005024EA" w:rsidRDefault="005024EA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C765E" w14:textId="77777777" w:rsidR="005024EA" w:rsidRPr="00BA619E" w:rsidRDefault="005024EA" w:rsidP="004F2228">
    <w:pPr>
      <w:spacing w:line="240" w:lineRule="auto"/>
      <w:jc w:val="right"/>
      <w:rPr>
        <w:rFonts w:cs="Arial"/>
        <w:sz w:val="14"/>
        <w:szCs w:val="14"/>
      </w:rPr>
    </w:pPr>
  </w:p>
  <w:p w14:paraId="4945CFA3" w14:textId="77777777" w:rsidR="005024EA" w:rsidRPr="00D21062" w:rsidRDefault="005024EA" w:rsidP="00D21062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84D26" w14:textId="636E7AB9" w:rsidR="008F3FE0" w:rsidRPr="008F3FE0" w:rsidRDefault="008F3FE0" w:rsidP="008F3FE0">
    <w:pPr>
      <w:pStyle w:val="Zhlav"/>
      <w:jc w:val="right"/>
      <w:rPr>
        <w:sz w:val="20"/>
        <w:szCs w:val="16"/>
      </w:rPr>
    </w:pPr>
    <w:r w:rsidRPr="008F3FE0">
      <w:rPr>
        <w:sz w:val="20"/>
        <w:szCs w:val="16"/>
      </w:rPr>
      <w:t xml:space="preserve">D.1.4.1.E1 – </w:t>
    </w:r>
    <w:proofErr w:type="gramStart"/>
    <w:r w:rsidRPr="008F3FE0">
      <w:rPr>
        <w:sz w:val="20"/>
        <w:szCs w:val="16"/>
      </w:rPr>
      <w:t>ZTI - Technická</w:t>
    </w:r>
    <w:proofErr w:type="gramEnd"/>
    <w:r w:rsidRPr="008F3FE0">
      <w:rPr>
        <w:sz w:val="20"/>
        <w:szCs w:val="16"/>
      </w:rPr>
      <w:t xml:space="preserve"> zpráva</w:t>
    </w:r>
    <w:r w:rsidR="003E4755">
      <w:rPr>
        <w:sz w:val="20"/>
        <w:szCs w:val="16"/>
      </w:rPr>
      <w:t>, Příloha č.1</w:t>
    </w:r>
  </w:p>
  <w:p w14:paraId="395EBB45" w14:textId="77777777" w:rsidR="008F3FE0" w:rsidRDefault="008F3F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4278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6526462"/>
    <w:multiLevelType w:val="multilevel"/>
    <w:tmpl w:val="4E56C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9182CC9"/>
    <w:multiLevelType w:val="hybridMultilevel"/>
    <w:tmpl w:val="BFB4D71A"/>
    <w:lvl w:ilvl="0" w:tplc="5A8E7F50">
      <w:start w:val="1"/>
      <w:numFmt w:val="decimal"/>
      <w:lvlText w:val="%1."/>
      <w:lvlJc w:val="left"/>
      <w:pPr>
        <w:tabs>
          <w:tab w:val="num" w:pos="689"/>
        </w:tabs>
        <w:ind w:left="689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2F673520"/>
    <w:multiLevelType w:val="singleLevel"/>
    <w:tmpl w:val="98CC66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4A352A28"/>
    <w:multiLevelType w:val="hybridMultilevel"/>
    <w:tmpl w:val="D4C4FA4A"/>
    <w:lvl w:ilvl="0" w:tplc="992223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4FBC1663"/>
    <w:multiLevelType w:val="singleLevel"/>
    <w:tmpl w:val="021AFA84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560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03A"/>
    <w:rsid w:val="00000A25"/>
    <w:rsid w:val="00002F59"/>
    <w:rsid w:val="00011B2E"/>
    <w:rsid w:val="00012C4E"/>
    <w:rsid w:val="00013584"/>
    <w:rsid w:val="000179E6"/>
    <w:rsid w:val="00021EC4"/>
    <w:rsid w:val="0003389D"/>
    <w:rsid w:val="0003467E"/>
    <w:rsid w:val="00035797"/>
    <w:rsid w:val="00053936"/>
    <w:rsid w:val="00063AEA"/>
    <w:rsid w:val="00064F46"/>
    <w:rsid w:val="00070409"/>
    <w:rsid w:val="0008084D"/>
    <w:rsid w:val="000955A8"/>
    <w:rsid w:val="000B1B33"/>
    <w:rsid w:val="000B217D"/>
    <w:rsid w:val="000D4DD0"/>
    <w:rsid w:val="000D7798"/>
    <w:rsid w:val="000E410A"/>
    <w:rsid w:val="000F6CF3"/>
    <w:rsid w:val="00105BA8"/>
    <w:rsid w:val="00110972"/>
    <w:rsid w:val="00110D79"/>
    <w:rsid w:val="00113684"/>
    <w:rsid w:val="00121376"/>
    <w:rsid w:val="001367F6"/>
    <w:rsid w:val="00136EAE"/>
    <w:rsid w:val="0014206E"/>
    <w:rsid w:val="001717AC"/>
    <w:rsid w:val="00172F0B"/>
    <w:rsid w:val="00173867"/>
    <w:rsid w:val="00180924"/>
    <w:rsid w:val="0018614F"/>
    <w:rsid w:val="00187088"/>
    <w:rsid w:val="001A162F"/>
    <w:rsid w:val="001D3BA9"/>
    <w:rsid w:val="001E5449"/>
    <w:rsid w:val="001F2DAF"/>
    <w:rsid w:val="001F2DD3"/>
    <w:rsid w:val="001F390B"/>
    <w:rsid w:val="00201209"/>
    <w:rsid w:val="00205FFC"/>
    <w:rsid w:val="00206F81"/>
    <w:rsid w:val="00207C95"/>
    <w:rsid w:val="00245DC5"/>
    <w:rsid w:val="002623DB"/>
    <w:rsid w:val="002656EF"/>
    <w:rsid w:val="002757CE"/>
    <w:rsid w:val="002818E3"/>
    <w:rsid w:val="0029009D"/>
    <w:rsid w:val="002A376B"/>
    <w:rsid w:val="002A746D"/>
    <w:rsid w:val="002D6D2F"/>
    <w:rsid w:val="00314A8C"/>
    <w:rsid w:val="00317150"/>
    <w:rsid w:val="00324B00"/>
    <w:rsid w:val="003512C1"/>
    <w:rsid w:val="00353764"/>
    <w:rsid w:val="003852CE"/>
    <w:rsid w:val="0039518E"/>
    <w:rsid w:val="00395C2A"/>
    <w:rsid w:val="003A04E6"/>
    <w:rsid w:val="003A2A81"/>
    <w:rsid w:val="003A4A5C"/>
    <w:rsid w:val="003B59EA"/>
    <w:rsid w:val="003B68BC"/>
    <w:rsid w:val="003C3D63"/>
    <w:rsid w:val="003C6A2E"/>
    <w:rsid w:val="003E4755"/>
    <w:rsid w:val="003E6084"/>
    <w:rsid w:val="003E7C8E"/>
    <w:rsid w:val="003F55D5"/>
    <w:rsid w:val="004026C1"/>
    <w:rsid w:val="00404DA0"/>
    <w:rsid w:val="00411CD5"/>
    <w:rsid w:val="00414BC1"/>
    <w:rsid w:val="004215E6"/>
    <w:rsid w:val="00434984"/>
    <w:rsid w:val="00435798"/>
    <w:rsid w:val="00442631"/>
    <w:rsid w:val="0046303D"/>
    <w:rsid w:val="00473C67"/>
    <w:rsid w:val="0047793B"/>
    <w:rsid w:val="004857AE"/>
    <w:rsid w:val="0048599C"/>
    <w:rsid w:val="00486B35"/>
    <w:rsid w:val="004C3895"/>
    <w:rsid w:val="004C4539"/>
    <w:rsid w:val="004E0647"/>
    <w:rsid w:val="004E633F"/>
    <w:rsid w:val="004F2228"/>
    <w:rsid w:val="005024EA"/>
    <w:rsid w:val="00503381"/>
    <w:rsid w:val="0051631D"/>
    <w:rsid w:val="00521A71"/>
    <w:rsid w:val="005275F9"/>
    <w:rsid w:val="005366C9"/>
    <w:rsid w:val="005441CF"/>
    <w:rsid w:val="00545572"/>
    <w:rsid w:val="00545715"/>
    <w:rsid w:val="00550D06"/>
    <w:rsid w:val="00550F22"/>
    <w:rsid w:val="00574E54"/>
    <w:rsid w:val="00576CAB"/>
    <w:rsid w:val="00586D7E"/>
    <w:rsid w:val="005B3ED5"/>
    <w:rsid w:val="005B6489"/>
    <w:rsid w:val="005F3811"/>
    <w:rsid w:val="00607210"/>
    <w:rsid w:val="00636C9B"/>
    <w:rsid w:val="006540DF"/>
    <w:rsid w:val="0065774F"/>
    <w:rsid w:val="006723FB"/>
    <w:rsid w:val="00673FA6"/>
    <w:rsid w:val="00675FAC"/>
    <w:rsid w:val="00687B63"/>
    <w:rsid w:val="0069331B"/>
    <w:rsid w:val="006A30DB"/>
    <w:rsid w:val="006A64ED"/>
    <w:rsid w:val="006C29E7"/>
    <w:rsid w:val="006D7B38"/>
    <w:rsid w:val="006D7DE4"/>
    <w:rsid w:val="006E656B"/>
    <w:rsid w:val="006F75CB"/>
    <w:rsid w:val="00713615"/>
    <w:rsid w:val="00720230"/>
    <w:rsid w:val="00720669"/>
    <w:rsid w:val="007304A3"/>
    <w:rsid w:val="00732041"/>
    <w:rsid w:val="007327AB"/>
    <w:rsid w:val="00733FCC"/>
    <w:rsid w:val="0073764A"/>
    <w:rsid w:val="00740D8C"/>
    <w:rsid w:val="0077331D"/>
    <w:rsid w:val="00776496"/>
    <w:rsid w:val="00776E42"/>
    <w:rsid w:val="007A26B5"/>
    <w:rsid w:val="007A6C70"/>
    <w:rsid w:val="007B6FD1"/>
    <w:rsid w:val="007F79EA"/>
    <w:rsid w:val="00810B06"/>
    <w:rsid w:val="00814F19"/>
    <w:rsid w:val="00822CCF"/>
    <w:rsid w:val="00827615"/>
    <w:rsid w:val="00832624"/>
    <w:rsid w:val="00834877"/>
    <w:rsid w:val="008414A0"/>
    <w:rsid w:val="008447F0"/>
    <w:rsid w:val="0084494A"/>
    <w:rsid w:val="00855515"/>
    <w:rsid w:val="00862BD7"/>
    <w:rsid w:val="00866955"/>
    <w:rsid w:val="00875FCC"/>
    <w:rsid w:val="00876C72"/>
    <w:rsid w:val="00880BD3"/>
    <w:rsid w:val="008823F9"/>
    <w:rsid w:val="008947FE"/>
    <w:rsid w:val="008A4548"/>
    <w:rsid w:val="008A7A42"/>
    <w:rsid w:val="008C3C3B"/>
    <w:rsid w:val="008D2739"/>
    <w:rsid w:val="008D7E85"/>
    <w:rsid w:val="008E6B44"/>
    <w:rsid w:val="008F1125"/>
    <w:rsid w:val="008F3FE0"/>
    <w:rsid w:val="008F7320"/>
    <w:rsid w:val="00926C00"/>
    <w:rsid w:val="009517E2"/>
    <w:rsid w:val="009540E4"/>
    <w:rsid w:val="00967AF8"/>
    <w:rsid w:val="00987E20"/>
    <w:rsid w:val="009A1BA3"/>
    <w:rsid w:val="009A6172"/>
    <w:rsid w:val="009A7698"/>
    <w:rsid w:val="009C0F00"/>
    <w:rsid w:val="009C6A8E"/>
    <w:rsid w:val="009C740B"/>
    <w:rsid w:val="009D1C50"/>
    <w:rsid w:val="009F4D84"/>
    <w:rsid w:val="00A0171E"/>
    <w:rsid w:val="00A15AC5"/>
    <w:rsid w:val="00A2776D"/>
    <w:rsid w:val="00A424A8"/>
    <w:rsid w:val="00A45F3D"/>
    <w:rsid w:val="00A54A53"/>
    <w:rsid w:val="00A96F92"/>
    <w:rsid w:val="00AA22C5"/>
    <w:rsid w:val="00AB1686"/>
    <w:rsid w:val="00AC4DE0"/>
    <w:rsid w:val="00AD2F22"/>
    <w:rsid w:val="00AE51B1"/>
    <w:rsid w:val="00AF3550"/>
    <w:rsid w:val="00AF37FC"/>
    <w:rsid w:val="00AF73D6"/>
    <w:rsid w:val="00B202DA"/>
    <w:rsid w:val="00B271A7"/>
    <w:rsid w:val="00B27712"/>
    <w:rsid w:val="00B40815"/>
    <w:rsid w:val="00B45180"/>
    <w:rsid w:val="00B461EC"/>
    <w:rsid w:val="00B47FA4"/>
    <w:rsid w:val="00B52025"/>
    <w:rsid w:val="00B618E0"/>
    <w:rsid w:val="00B71598"/>
    <w:rsid w:val="00B75EF8"/>
    <w:rsid w:val="00B809A4"/>
    <w:rsid w:val="00BB5E83"/>
    <w:rsid w:val="00BF0996"/>
    <w:rsid w:val="00BF7CD3"/>
    <w:rsid w:val="00BF7EE9"/>
    <w:rsid w:val="00C10749"/>
    <w:rsid w:val="00C14CC4"/>
    <w:rsid w:val="00C2203A"/>
    <w:rsid w:val="00C36888"/>
    <w:rsid w:val="00C530C5"/>
    <w:rsid w:val="00C717B8"/>
    <w:rsid w:val="00C747DC"/>
    <w:rsid w:val="00CB14D0"/>
    <w:rsid w:val="00CB1DFE"/>
    <w:rsid w:val="00CD011C"/>
    <w:rsid w:val="00CD5980"/>
    <w:rsid w:val="00CE2D53"/>
    <w:rsid w:val="00CE52CC"/>
    <w:rsid w:val="00D026DC"/>
    <w:rsid w:val="00D0502D"/>
    <w:rsid w:val="00D07950"/>
    <w:rsid w:val="00D21062"/>
    <w:rsid w:val="00D230EC"/>
    <w:rsid w:val="00D402A2"/>
    <w:rsid w:val="00D42992"/>
    <w:rsid w:val="00D456A8"/>
    <w:rsid w:val="00D70D80"/>
    <w:rsid w:val="00D82149"/>
    <w:rsid w:val="00D87D68"/>
    <w:rsid w:val="00D90FF8"/>
    <w:rsid w:val="00D91474"/>
    <w:rsid w:val="00D95225"/>
    <w:rsid w:val="00DA0153"/>
    <w:rsid w:val="00DA3809"/>
    <w:rsid w:val="00DB528E"/>
    <w:rsid w:val="00DC7CAA"/>
    <w:rsid w:val="00DD103C"/>
    <w:rsid w:val="00DD528A"/>
    <w:rsid w:val="00DE5DDF"/>
    <w:rsid w:val="00DE67FF"/>
    <w:rsid w:val="00DE76DE"/>
    <w:rsid w:val="00E21E4F"/>
    <w:rsid w:val="00E269FE"/>
    <w:rsid w:val="00E30304"/>
    <w:rsid w:val="00E30D37"/>
    <w:rsid w:val="00E33843"/>
    <w:rsid w:val="00E33905"/>
    <w:rsid w:val="00E3471C"/>
    <w:rsid w:val="00E37010"/>
    <w:rsid w:val="00E434E1"/>
    <w:rsid w:val="00E53FBB"/>
    <w:rsid w:val="00E6115F"/>
    <w:rsid w:val="00E61C4D"/>
    <w:rsid w:val="00E6671C"/>
    <w:rsid w:val="00E82EC4"/>
    <w:rsid w:val="00E852FE"/>
    <w:rsid w:val="00EA15C9"/>
    <w:rsid w:val="00EB007D"/>
    <w:rsid w:val="00EB53DC"/>
    <w:rsid w:val="00EB5EDD"/>
    <w:rsid w:val="00EC2B1E"/>
    <w:rsid w:val="00EC71AA"/>
    <w:rsid w:val="00ED0C3B"/>
    <w:rsid w:val="00ED20D1"/>
    <w:rsid w:val="00ED3B8B"/>
    <w:rsid w:val="00ED5E50"/>
    <w:rsid w:val="00F157B9"/>
    <w:rsid w:val="00F20E59"/>
    <w:rsid w:val="00F22B12"/>
    <w:rsid w:val="00F34ECC"/>
    <w:rsid w:val="00F4372C"/>
    <w:rsid w:val="00F52F00"/>
    <w:rsid w:val="00F640A9"/>
    <w:rsid w:val="00F67487"/>
    <w:rsid w:val="00F72E01"/>
    <w:rsid w:val="00F7571B"/>
    <w:rsid w:val="00F82EC3"/>
    <w:rsid w:val="00F91133"/>
    <w:rsid w:val="00FA2C9B"/>
    <w:rsid w:val="00FA6D31"/>
    <w:rsid w:val="00FC7DE3"/>
    <w:rsid w:val="00FD4E18"/>
    <w:rsid w:val="00FE140F"/>
    <w:rsid w:val="00FF1074"/>
    <w:rsid w:val="00FF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1F256B21"/>
  <w15:docId w15:val="{6EA31C7C-C5CF-4F48-981C-6C494F0B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50F22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qFormat/>
    <w:rsid w:val="00550F22"/>
    <w:pPr>
      <w:spacing w:before="240"/>
      <w:outlineLvl w:val="0"/>
    </w:pPr>
    <w:rPr>
      <w:rFonts w:ascii="Helv" w:hAnsi="Helv"/>
      <w:b/>
      <w:u w:val="single"/>
    </w:rPr>
  </w:style>
  <w:style w:type="paragraph" w:styleId="Nadpis2">
    <w:name w:val="heading 2"/>
    <w:basedOn w:val="Normln"/>
    <w:next w:val="Normln"/>
    <w:qFormat/>
    <w:rsid w:val="00550F22"/>
    <w:pPr>
      <w:spacing w:before="240" w:after="120"/>
      <w:jc w:val="left"/>
      <w:outlineLvl w:val="1"/>
    </w:pPr>
    <w:rPr>
      <w:b/>
      <w:sz w:val="32"/>
    </w:rPr>
  </w:style>
  <w:style w:type="paragraph" w:styleId="Nadpis3">
    <w:name w:val="heading 3"/>
    <w:basedOn w:val="Normln"/>
    <w:next w:val="Normlnodsazen"/>
    <w:qFormat/>
    <w:rsid w:val="00550F22"/>
    <w:pPr>
      <w:spacing w:before="360"/>
      <w:ind w:left="454"/>
      <w:outlineLvl w:val="2"/>
    </w:pPr>
    <w:rPr>
      <w:b/>
      <w:sz w:val="30"/>
    </w:rPr>
  </w:style>
  <w:style w:type="paragraph" w:styleId="Nadpis4">
    <w:name w:val="heading 4"/>
    <w:basedOn w:val="Normln"/>
    <w:next w:val="Normln"/>
    <w:link w:val="Nadpis4Char"/>
    <w:qFormat/>
    <w:rsid w:val="00550F22"/>
    <w:pPr>
      <w:keepNext/>
      <w:outlineLvl w:val="3"/>
    </w:pPr>
    <w:rPr>
      <w:b/>
      <w:sz w:val="32"/>
    </w:rPr>
  </w:style>
  <w:style w:type="paragraph" w:styleId="Nadpis5">
    <w:name w:val="heading 5"/>
    <w:basedOn w:val="Normln"/>
    <w:next w:val="Normln"/>
    <w:qFormat/>
    <w:rsid w:val="00550F22"/>
    <w:pPr>
      <w:keepNext/>
      <w:tabs>
        <w:tab w:val="left" w:pos="4253"/>
      </w:tabs>
      <w:outlineLvl w:val="4"/>
    </w:pPr>
    <w:rPr>
      <w:rFonts w:ascii="Arial" w:hAnsi="Arial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D0C3B"/>
    <w:pPr>
      <w:spacing w:before="240" w:after="60" w:line="240" w:lineRule="auto"/>
      <w:jc w:val="left"/>
      <w:outlineLvl w:val="5"/>
    </w:pPr>
    <w:rPr>
      <w:rFonts w:ascii="Arial" w:eastAsia="Arial" w:hAnsi="Arial"/>
      <w:b/>
      <w:bCs/>
      <w:sz w:val="22"/>
      <w:szCs w:val="22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rsid w:val="00550F22"/>
    <w:pPr>
      <w:ind w:left="708"/>
    </w:pPr>
  </w:style>
  <w:style w:type="paragraph" w:styleId="Zpat">
    <w:name w:val="footer"/>
    <w:basedOn w:val="Normln"/>
    <w:link w:val="ZpatChar"/>
    <w:uiPriority w:val="99"/>
    <w:rsid w:val="00550F22"/>
    <w:pPr>
      <w:tabs>
        <w:tab w:val="center" w:pos="4819"/>
        <w:tab w:val="right" w:pos="9071"/>
      </w:tabs>
    </w:pPr>
  </w:style>
  <w:style w:type="paragraph" w:customStyle="1" w:styleId="Normalpo">
    <w:name w:val="Normal po"/>
    <w:basedOn w:val="Normln"/>
    <w:rsid w:val="00550F22"/>
    <w:pPr>
      <w:tabs>
        <w:tab w:val="left" w:pos="3544"/>
      </w:tabs>
      <w:ind w:left="2268" w:hanging="2268"/>
      <w:jc w:val="left"/>
    </w:pPr>
  </w:style>
  <w:style w:type="paragraph" w:customStyle="1" w:styleId="Normal2">
    <w:name w:val="Normal 2"/>
    <w:basedOn w:val="Normln"/>
    <w:rsid w:val="00550F22"/>
    <w:pPr>
      <w:ind w:left="284" w:hanging="284"/>
    </w:pPr>
  </w:style>
  <w:style w:type="character" w:styleId="slostrnky">
    <w:name w:val="page number"/>
    <w:basedOn w:val="Standardnpsmoodstavce"/>
    <w:rsid w:val="00550F22"/>
  </w:style>
  <w:style w:type="paragraph" w:styleId="Zkladntextodsazen">
    <w:name w:val="Body Text Indent"/>
    <w:basedOn w:val="Normln"/>
    <w:link w:val="ZkladntextodsazenChar"/>
    <w:rsid w:val="00550F22"/>
    <w:pPr>
      <w:ind w:left="142" w:firstLine="578"/>
    </w:pPr>
  </w:style>
  <w:style w:type="paragraph" w:styleId="Zkladntext">
    <w:name w:val="Body Text"/>
    <w:basedOn w:val="Normln"/>
    <w:rsid w:val="00550F22"/>
    <w:pPr>
      <w:jc w:val="center"/>
    </w:pPr>
    <w:rPr>
      <w:b/>
      <w:sz w:val="72"/>
    </w:rPr>
  </w:style>
  <w:style w:type="paragraph" w:styleId="Zkladntextodsazen2">
    <w:name w:val="Body Text Indent 2"/>
    <w:basedOn w:val="Normln"/>
    <w:rsid w:val="00550F22"/>
    <w:pPr>
      <w:ind w:left="720"/>
    </w:pPr>
    <w:rPr>
      <w:rFonts w:ascii="Arial" w:hAnsi="Arial"/>
    </w:rPr>
  </w:style>
  <w:style w:type="paragraph" w:styleId="Zkladntextodsazen3">
    <w:name w:val="Body Text Indent 3"/>
    <w:basedOn w:val="Normln"/>
    <w:rsid w:val="00550F22"/>
    <w:pPr>
      <w:ind w:firstLine="720"/>
    </w:pPr>
    <w:rPr>
      <w:rFonts w:ascii="Arial" w:hAnsi="Arial"/>
      <w:b/>
    </w:rPr>
  </w:style>
  <w:style w:type="paragraph" w:styleId="Zkladntext2">
    <w:name w:val="Body Text 2"/>
    <w:basedOn w:val="Normln"/>
    <w:rsid w:val="00550F22"/>
    <w:pPr>
      <w:tabs>
        <w:tab w:val="left" w:pos="4253"/>
      </w:tabs>
    </w:pPr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99"/>
    <w:rsid w:val="00550F22"/>
    <w:pPr>
      <w:tabs>
        <w:tab w:val="center" w:pos="4536"/>
        <w:tab w:val="right" w:pos="9072"/>
      </w:tabs>
      <w:spacing w:line="240" w:lineRule="auto"/>
      <w:jc w:val="left"/>
    </w:pPr>
  </w:style>
  <w:style w:type="paragraph" w:styleId="Textbubliny">
    <w:name w:val="Balloon Text"/>
    <w:basedOn w:val="Normln"/>
    <w:semiHidden/>
    <w:rsid w:val="003E7C8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8F7320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0D7798"/>
    <w:rPr>
      <w:sz w:val="16"/>
      <w:szCs w:val="16"/>
    </w:rPr>
  </w:style>
  <w:style w:type="paragraph" w:styleId="Textkomente">
    <w:name w:val="annotation text"/>
    <w:basedOn w:val="Normln"/>
    <w:semiHidden/>
    <w:rsid w:val="000D7798"/>
    <w:rPr>
      <w:sz w:val="20"/>
    </w:rPr>
  </w:style>
  <w:style w:type="paragraph" w:styleId="Pedmtkomente">
    <w:name w:val="annotation subject"/>
    <w:basedOn w:val="Textkomente"/>
    <w:next w:val="Textkomente"/>
    <w:semiHidden/>
    <w:rsid w:val="000D7798"/>
    <w:rPr>
      <w:b/>
      <w:bCs/>
    </w:rPr>
  </w:style>
  <w:style w:type="character" w:customStyle="1" w:styleId="StylArial">
    <w:name w:val="Styl Arial"/>
    <w:basedOn w:val="Standardnpsmoodstavce"/>
    <w:rsid w:val="00545715"/>
    <w:rPr>
      <w:rFonts w:ascii="Arial" w:hAnsi="Arial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D0C3B"/>
    <w:rPr>
      <w:rFonts w:ascii="Arial" w:eastAsia="Arial" w:hAnsi="Arial"/>
      <w:b/>
      <w:bCs/>
      <w:sz w:val="22"/>
      <w:szCs w:val="22"/>
      <w:lang w:val="en-US" w:eastAsia="en-US" w:bidi="en-US"/>
    </w:rPr>
  </w:style>
  <w:style w:type="character" w:customStyle="1" w:styleId="ZkladntextodsazenChar">
    <w:name w:val="Základní text odsazený Char"/>
    <w:basedOn w:val="Standardnpsmoodstavce"/>
    <w:link w:val="Zkladntextodsazen"/>
    <w:rsid w:val="00ED0C3B"/>
    <w:rPr>
      <w:rFonts w:ascii="Times New Roman" w:hAnsi="Times New Roman"/>
      <w:sz w:val="24"/>
    </w:rPr>
  </w:style>
  <w:style w:type="character" w:customStyle="1" w:styleId="Nadpis4Char">
    <w:name w:val="Nadpis 4 Char"/>
    <w:basedOn w:val="Standardnpsmoodstavce"/>
    <w:link w:val="Nadpis4"/>
    <w:rsid w:val="003A4A5C"/>
    <w:rPr>
      <w:rFonts w:ascii="Times New Roman" w:hAnsi="Times New Roman"/>
      <w:b/>
      <w:sz w:val="32"/>
    </w:rPr>
  </w:style>
  <w:style w:type="paragraph" w:styleId="Rozloendokumentu">
    <w:name w:val="Document Map"/>
    <w:basedOn w:val="Normln"/>
    <w:link w:val="RozloendokumentuChar"/>
    <w:rsid w:val="0073764A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73764A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D21062"/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4F2228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6F7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goo@sf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goo@egoo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502DD-7125-4577-AE4C-D57C751E6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271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bradáč</vt:lpstr>
    </vt:vector>
  </TitlesOfParts>
  <Company/>
  <LinksUpToDate>false</LinksUpToDate>
  <CharactersWithSpaces>2012</CharactersWithSpaces>
  <SharedDoc>false</SharedDoc>
  <HLinks>
    <vt:vector size="6" baseType="variant">
      <vt:variant>
        <vt:i4>1507419</vt:i4>
      </vt:variant>
      <vt:variant>
        <vt:i4>0</vt:i4>
      </vt:variant>
      <vt:variant>
        <vt:i4>0</vt:i4>
      </vt:variant>
      <vt:variant>
        <vt:i4>5</vt:i4>
      </vt:variant>
      <vt:variant>
        <vt:lpwstr>http://www.nasdum.cz/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bradáč</dc:title>
  <dc:creator>PC</dc:creator>
  <cp:lastModifiedBy>digitronic11</cp:lastModifiedBy>
  <cp:revision>3</cp:revision>
  <cp:lastPrinted>2021-09-06T14:54:00Z</cp:lastPrinted>
  <dcterms:created xsi:type="dcterms:W3CDTF">2021-09-09T09:49:00Z</dcterms:created>
  <dcterms:modified xsi:type="dcterms:W3CDTF">2021-09-09T10:25:00Z</dcterms:modified>
</cp:coreProperties>
</file>